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36497ED8"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6A434D">
        <w:rPr>
          <w:rFonts w:asciiTheme="majorHAnsi" w:hAnsiTheme="majorHAnsi" w:cstheme="majorHAnsi"/>
          <w:lang w:val="ka-GE"/>
        </w:rPr>
        <w:t>4</w:t>
      </w:r>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6F09753B" w14:textId="51AC7D99"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ერთი მხრივ - სსიპ სახელმწიფო სამხედრო სამეცნიერო-ტექნიკურ ცენტრ „დელტა“ </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 xml:space="preserve">გენერალური დირექტორის </w:t>
      </w:r>
      <w:r w:rsidR="00D326FD" w:rsidRPr="008F321D">
        <w:rPr>
          <w:rFonts w:asciiTheme="majorHAnsi" w:hAnsiTheme="majorHAnsi" w:cstheme="majorHAnsi"/>
          <w:lang w:val="ka-GE"/>
        </w:rPr>
        <w:t>იოსებ ლოლაძის</w:t>
      </w:r>
      <w:r w:rsidRPr="008F321D">
        <w:rPr>
          <w:rFonts w:asciiTheme="majorHAnsi" w:hAnsiTheme="majorHAnsi" w:cstheme="majorHAnsi"/>
          <w:lang w:val="ka-GE"/>
        </w:rPr>
        <w:t xml:space="preserve"> </w:t>
      </w:r>
      <w:r w:rsidRPr="008F321D">
        <w:rPr>
          <w:rFonts w:asciiTheme="majorHAnsi" w:hAnsiTheme="majorHAnsi" w:cstheme="majorHAnsi"/>
        </w:rPr>
        <w:t xml:space="preserve">სახით </w:t>
      </w:r>
    </w:p>
    <w:p w14:paraId="58E34D19"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 xml:space="preserve">და </w:t>
      </w:r>
    </w:p>
    <w:p w14:paraId="23118AE1"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37D62F8E" w14:textId="1F4F3B43" w:rsidR="002E5F87"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652058">
        <w:rPr>
          <w:rFonts w:asciiTheme="majorHAnsi" w:hAnsiTheme="majorHAnsi" w:cstheme="majorHAnsi"/>
          <w:lang w:val="ka-GE"/>
        </w:rPr>
        <w:t xml:space="preserve">საქართველოს თავდაცვის მინისტრის 2022 წლის 25 იანვრის N 2 ბრძანებით დამტკიცებული - „სამხედრო ქონების რეალიზაციის ფორმით განკარგვისას ელექტრონული აუქციონის </w:t>
      </w:r>
      <w:r w:rsidRPr="00652058">
        <w:rPr>
          <w:rFonts w:asciiTheme="majorHAnsi" w:hAnsiTheme="majorHAnsi" w:cstheme="majorHAnsi"/>
          <w:lang w:val="ka-GE"/>
        </w:rPr>
        <w:tab/>
        <w:t>ჩატარების წესის“, „სახელმწიფო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 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დებულებისა და ცენტრის გენერალური დირექტორის 04.03.2019წ. №60 ბრძანებით დამტკიცებული ინსტრუქციის, 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 შედეგების საფუძველზე, ვდებთ წინამდებარე ხელშეკრულებას შემდეგი პირობებით:</w:t>
      </w:r>
    </w:p>
    <w:p w14:paraId="3DA13B21" w14:textId="77777777" w:rsidR="00652058" w:rsidRPr="008F321D"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58275E15"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გამოუსადეგარ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77777777" w:rsidR="006C4793" w:rsidRDefault="002E5F87" w:rsidP="006C4793">
      <w:pPr>
        <w:jc w:val="both"/>
        <w:rPr>
          <w:rFonts w:asciiTheme="majorHAnsi" w:hAnsiTheme="majorHAnsi" w:cstheme="majorHAnsi"/>
          <w:b/>
          <w:color w:val="FF0000"/>
          <w:lang w:val="ka-GE"/>
        </w:rPr>
      </w:pPr>
      <w:r w:rsidRPr="008F321D">
        <w:rPr>
          <w:rFonts w:asciiTheme="majorHAnsi" w:hAnsiTheme="majorHAnsi"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sidRPr="00A1749B">
        <w:rPr>
          <w:rFonts w:asciiTheme="majorHAnsi" w:hAnsiTheme="majorHAnsi" w:cstheme="majorHAnsi"/>
          <w:b/>
          <w:lang w:val="ka-GE"/>
        </w:rPr>
        <w:t>(საქართველოს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 და იბეგრება 0%-იანი განაკვეთით).</w:t>
      </w:r>
    </w:p>
    <w:p w14:paraId="748C8BC1" w14:textId="3C93E56F" w:rsidR="002E5F87" w:rsidRPr="008F321D" w:rsidRDefault="002E5F87" w:rsidP="006A434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39DAA0" w:rsidR="002E5F87" w:rsidRPr="008F321D" w:rsidRDefault="002E5F87" w:rsidP="008F321D">
      <w:pPr>
        <w:tabs>
          <w:tab w:val="left" w:pos="142"/>
        </w:tabs>
        <w:ind w:right="-628"/>
        <w:rPr>
          <w:rFonts w:asciiTheme="majorHAnsi" w:hAnsiTheme="majorHAnsi" w:cstheme="majorHAnsi"/>
          <w:lang w:val="ka-GE"/>
        </w:rPr>
      </w:pPr>
      <w:r w:rsidRPr="008F321D">
        <w:rPr>
          <w:rFonts w:asciiTheme="majorHAnsi" w:hAnsiTheme="majorHAnsi" w:cstheme="majorHAnsi"/>
          <w:lang w:val="ka-GE"/>
        </w:rPr>
        <w:t>სსიპ სახელმწიფო სამხედრო სამეცნიერო ტექნიკური ცენტრი „დელტა“</w:t>
      </w:r>
      <w:r w:rsidRPr="008F321D">
        <w:rPr>
          <w:rFonts w:asciiTheme="majorHAnsi" w:hAnsiTheme="majorHAnsi" w:cstheme="majorHAnsi"/>
          <w:lang w:val="ka-GE"/>
        </w:rPr>
        <w:br/>
        <w:t>მიმღების დასახელება - ხაზინის ერთიანი ანგარიში:</w:t>
      </w:r>
      <w:r w:rsidRPr="008F321D">
        <w:rPr>
          <w:rFonts w:asciiTheme="majorHAnsi" w:hAnsiTheme="majorHAnsi" w:cstheme="majorHAnsi"/>
          <w:lang w:val="ka-GE"/>
        </w:rPr>
        <w:br/>
        <w:t>მიმღების ბანკი - სახელმწიფო ხაზინა;</w:t>
      </w:r>
      <w:r w:rsidRPr="008F321D">
        <w:rPr>
          <w:rFonts w:asciiTheme="majorHAnsi" w:hAnsiTheme="majorHAnsi" w:cstheme="majorHAnsi"/>
          <w:lang w:val="ka-GE"/>
        </w:rPr>
        <w:br/>
        <w:t>ბანკის კოდი - TRESGE22;</w:t>
      </w:r>
      <w:r w:rsidRPr="008F321D">
        <w:rPr>
          <w:rFonts w:asciiTheme="majorHAnsi" w:hAnsiTheme="majorHAnsi" w:cstheme="majorHAnsi"/>
          <w:lang w:val="ka-GE"/>
        </w:rPr>
        <w:br/>
        <w:t>მიმღების ანგარიში /სახაზინო კოდი 707297519</w:t>
      </w:r>
      <w:r w:rsidRPr="008F321D">
        <w:rPr>
          <w:rFonts w:asciiTheme="majorHAnsi" w:hAnsiTheme="majorHAnsi" w:cstheme="majorHAnsi"/>
          <w:sz w:val="24"/>
        </w:rPr>
        <w:t xml:space="preserve"> </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6D67383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6A434D">
        <w:rPr>
          <w:rFonts w:asciiTheme="majorHAnsi" w:hAnsiTheme="majorHAnsi" w:cstheme="majorHAnsi"/>
          <w:b/>
          <w:lang w:val="ka-GE"/>
        </w:rPr>
        <w:t>4</w:t>
      </w:r>
      <w:bookmarkStart w:id="0" w:name="_GoBack"/>
      <w:bookmarkEnd w:id="0"/>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1127B45"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3.1.1.</w:t>
      </w:r>
      <w:r w:rsidR="008F321D">
        <w:rPr>
          <w:rFonts w:asciiTheme="majorHAnsi" w:hAnsiTheme="majorHAnsi" w:cstheme="majorHAnsi"/>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314ACE33" w:rsidR="002E5F87" w:rsidRPr="008F321D" w:rsidRDefault="00146FE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Pr>
          <w:rFonts w:asciiTheme="majorHAnsi" w:hAnsiTheme="majorHAnsi" w:cstheme="majorHAnsi"/>
        </w:rPr>
        <w:t xml:space="preserve">3.1.3. </w:t>
      </w:r>
      <w:r w:rsidR="002E5F87" w:rsidRPr="008F321D">
        <w:rPr>
          <w:rFonts w:asciiTheme="majorHAnsi" w:hAnsiTheme="majorHAnsi" w:cstheme="majorHAnsi"/>
        </w:rPr>
        <w:t>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002E5F87"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002E5F87"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მხარეთა პასუხისმგებლობა და ხელშეკრულების შეწყვეტა</w:t>
      </w:r>
    </w:p>
    <w:p w14:paraId="2725F426"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F321D">
        <w:rPr>
          <w:rFonts w:asciiTheme="majorHAnsi" w:hAnsiTheme="majorHAnsi"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F321D">
        <w:rPr>
          <w:rFonts w:asciiTheme="majorHAnsi" w:hAnsiTheme="majorHAnsi" w:cstheme="majorHAnsi"/>
        </w:rPr>
        <w:t>. კერძოდ:</w:t>
      </w:r>
    </w:p>
    <w:p w14:paraId="76141BC9"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41E8EC98"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w:t>
      </w:r>
      <w:r w:rsidRPr="008F321D">
        <w:rPr>
          <w:rFonts w:asciiTheme="majorHAnsi" w:hAnsiTheme="majorHAnsi" w:cstheme="majorHAnsi"/>
        </w:rPr>
        <w:lastRenderedPageBreak/>
        <w:t>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შეტყობინებები და ენა</w:t>
      </w:r>
    </w:p>
    <w:p w14:paraId="4183D4E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77BBCEB"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78632C87" w:rsidR="00291518" w:rsidRDefault="00ED6B1E"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62336" behindDoc="0" locked="0" layoutInCell="1" allowOverlap="1" wp14:anchorId="2101449E" wp14:editId="19ED89D1">
                <wp:simplePos x="0" y="0"/>
                <wp:positionH relativeFrom="column">
                  <wp:posOffset>18415</wp:posOffset>
                </wp:positionH>
                <wp:positionV relativeFrom="paragraph">
                  <wp:posOffset>127634</wp:posOffset>
                </wp:positionV>
                <wp:extent cx="3234690" cy="372427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234690" cy="3724275"/>
                        </a:xfrm>
                        <a:prstGeom prst="rect">
                          <a:avLst/>
                        </a:prstGeom>
                        <a:solidFill>
                          <a:schemeClr val="lt1"/>
                        </a:solidFill>
                        <a:ln w="6350">
                          <a:noFill/>
                        </a:ln>
                      </wps:spPr>
                      <wps:txb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8F321D" w:rsidRDefault="008F321D" w:rsidP="008F321D">
                            <w:pPr>
                              <w:rPr>
                                <w:rFonts w:asciiTheme="majorHAnsi" w:hAnsiTheme="majorHAnsi" w:cstheme="majorHAnsi"/>
                              </w:rPr>
                            </w:pPr>
                            <w:r w:rsidRPr="008F321D">
                              <w:rPr>
                                <w:rFonts w:asciiTheme="majorHAnsi" w:hAnsiTheme="majorHAnsi" w:cstheme="majorHAnsi"/>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73C45" w:rsidRDefault="008F321D" w:rsidP="008F321D">
                            <w:pPr>
                              <w:rPr>
                                <w:rFonts w:asciiTheme="majorHAnsi" w:hAnsiTheme="majorHAnsi" w:cstheme="majorHAnsi"/>
                                <w:b/>
                                <w:bCs/>
                              </w:rPr>
                            </w:pPr>
                            <w:r w:rsidRPr="00C73C45">
                              <w:rPr>
                                <w:rFonts w:asciiTheme="majorHAnsi" w:hAnsiTheme="majorHAnsi" w:cstheme="majorHAnsi"/>
                                <w:b/>
                                <w:bCs/>
                              </w:rPr>
                              <w:t>იოსებ ლოლაძე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01449E" id="_x0000_t202" coordsize="21600,21600" o:spt="202" path="m,l,21600r21600,l21600,xe">
                <v:stroke joinstyle="miter"/>
                <v:path gradientshapeok="t" o:connecttype="rect"/>
              </v:shapetype>
              <v:shape id="Text Box 3" o:spid="_x0000_s1026" type="#_x0000_t202" style="position:absolute;left:0;text-align:left;margin-left:1.45pt;margin-top:10.05pt;width:254.7pt;height:29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" fillcolor="white [3201]" stroked="f" strokeweight=".5pt">
                <v:textbo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8F321D" w:rsidRDefault="008F321D" w:rsidP="008F321D">
                      <w:pPr>
                        <w:rPr>
                          <w:rFonts w:asciiTheme="majorHAnsi" w:hAnsiTheme="majorHAnsi" w:cstheme="majorHAnsi"/>
                        </w:rPr>
                      </w:pPr>
                      <w:r w:rsidRPr="008F321D">
                        <w:rPr>
                          <w:rFonts w:asciiTheme="majorHAnsi" w:hAnsiTheme="majorHAnsi" w:cstheme="majorHAnsi"/>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73C45" w:rsidRDefault="008F321D" w:rsidP="008F321D">
                      <w:pPr>
                        <w:rPr>
                          <w:rFonts w:asciiTheme="majorHAnsi" w:hAnsiTheme="majorHAnsi" w:cstheme="majorHAnsi"/>
                          <w:b/>
                          <w:bCs/>
                        </w:rPr>
                      </w:pPr>
                      <w:r w:rsidRPr="00C73C45">
                        <w:rPr>
                          <w:rFonts w:asciiTheme="majorHAnsi" w:hAnsiTheme="majorHAnsi" w:cstheme="majorHAnsi"/>
                          <w:b/>
                          <w:bCs/>
                        </w:rPr>
                        <w:t>იოსებ ლოლაძე</w:t>
                      </w:r>
                    </w:p>
                  </w:txbxContent>
                </v:textbox>
              </v:shape>
            </w:pict>
          </mc:Fallback>
        </mc:AlternateContent>
      </w:r>
      <w:r w:rsidR="00CE26BB">
        <w:rPr>
          <w:noProof/>
        </w:rPr>
        <mc:AlternateContent>
          <mc:Choice Requires="wps">
            <w:drawing>
              <wp:anchor distT="0" distB="0" distL="114300" distR="114300" simplePos="0" relativeHeight="251659264" behindDoc="0" locked="0" layoutInCell="1" allowOverlap="1" wp14:anchorId="23F7ED0C" wp14:editId="370F149B">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F7ED0C" id="Text Box 1" o:spid="_x0000_s1027"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87"/>
    <w:rsid w:val="00020ADA"/>
    <w:rsid w:val="00027A26"/>
    <w:rsid w:val="000A1FAB"/>
    <w:rsid w:val="000C7B77"/>
    <w:rsid w:val="000E7BF6"/>
    <w:rsid w:val="00146FE7"/>
    <w:rsid w:val="00287F1E"/>
    <w:rsid w:val="00291518"/>
    <w:rsid w:val="002E5F87"/>
    <w:rsid w:val="00385399"/>
    <w:rsid w:val="0040547A"/>
    <w:rsid w:val="0048378F"/>
    <w:rsid w:val="005241E5"/>
    <w:rsid w:val="00562709"/>
    <w:rsid w:val="005B7690"/>
    <w:rsid w:val="006023AB"/>
    <w:rsid w:val="00652058"/>
    <w:rsid w:val="006A434D"/>
    <w:rsid w:val="006C4793"/>
    <w:rsid w:val="00745879"/>
    <w:rsid w:val="00767C66"/>
    <w:rsid w:val="007A031F"/>
    <w:rsid w:val="00801CF8"/>
    <w:rsid w:val="008869E8"/>
    <w:rsid w:val="008F321D"/>
    <w:rsid w:val="009125C9"/>
    <w:rsid w:val="00952C48"/>
    <w:rsid w:val="009619F0"/>
    <w:rsid w:val="00A1749B"/>
    <w:rsid w:val="00A241B2"/>
    <w:rsid w:val="00B54F47"/>
    <w:rsid w:val="00C73C45"/>
    <w:rsid w:val="00CE26BB"/>
    <w:rsid w:val="00D13CE2"/>
    <w:rsid w:val="00D326FD"/>
    <w:rsid w:val="00D53CEE"/>
    <w:rsid w:val="00DF7142"/>
    <w:rsid w:val="00E15946"/>
    <w:rsid w:val="00E921BD"/>
    <w:rsid w:val="00ED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50C1-B06F-4FF9-8676-8CFD6821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Zurab Mikashavidze</cp:lastModifiedBy>
  <cp:revision>11</cp:revision>
  <cp:lastPrinted>2020-07-09T06:31:00Z</cp:lastPrinted>
  <dcterms:created xsi:type="dcterms:W3CDTF">2021-11-22T09:32:00Z</dcterms:created>
  <dcterms:modified xsi:type="dcterms:W3CDTF">2024-03-03T11:48:00Z</dcterms:modified>
</cp:coreProperties>
</file>