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C9CF" w14:textId="77777777" w:rsidR="00147BB0" w:rsidRDefault="00147BB0" w:rsidP="00147BB0">
      <w:pPr>
        <w:spacing w:after="0" w:line="480" w:lineRule="auto"/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</w:pPr>
    </w:p>
    <w:p w14:paraId="7D30D127" w14:textId="77777777" w:rsidR="00147BB0" w:rsidRPr="007D60B0" w:rsidRDefault="00147BB0" w:rsidP="00147BB0">
      <w:pPr>
        <w:spacing w:after="0" w:line="480" w:lineRule="auto"/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</w:pPr>
      <w:r w:rsidRPr="007D60B0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>დანართი N1</w:t>
      </w:r>
    </w:p>
    <w:p w14:paraId="54D4C5E5" w14:textId="77777777" w:rsidR="00147BB0" w:rsidRDefault="00147BB0" w:rsidP="00147BB0">
      <w:pPr>
        <w:spacing w:after="0" w:line="480" w:lineRule="auto"/>
        <w:rPr>
          <w:rFonts w:ascii="Sylfaen" w:eastAsia="Times New Roman" w:hAnsi="Sylfaen" w:cs="Times New Roman"/>
          <w:noProof/>
          <w:sz w:val="24"/>
          <w:szCs w:val="24"/>
          <w:lang w:val="ka-GE"/>
        </w:rPr>
      </w:pPr>
      <w:r w:rsidRPr="00C93584">
        <w:rPr>
          <w:rFonts w:ascii="Sylfaen" w:eastAsia="Times New Roman" w:hAnsi="Sylfaen" w:cs="Times New Roman"/>
          <w:noProof/>
          <w:sz w:val="24"/>
          <w:szCs w:val="24"/>
          <w:lang w:val="ka-GE"/>
        </w:rPr>
        <w:t xml:space="preserve"> ნებადართული საქმიანობის ნუსხა:</w:t>
      </w:r>
    </w:p>
    <w:p w14:paraId="01B8BE6F" w14:textId="77777777" w:rsidR="00147BB0" w:rsidRPr="00504B0F" w:rsidRDefault="00147BB0" w:rsidP="00147BB0">
      <w:pPr>
        <w:spacing w:after="0" w:line="480" w:lineRule="auto"/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</w:pPr>
      <w:r w:rsidRPr="00504B0F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>სპორტული დარბაზის გაცემის შემთხვევაში</w:t>
      </w:r>
    </w:p>
    <w:p w14:paraId="276E4C71" w14:textId="77777777" w:rsidR="00147BB0" w:rsidRPr="00504B0F" w:rsidRDefault="00147BB0" w:rsidP="00147BB0">
      <w:pPr>
        <w:pStyle w:val="ListParagraph"/>
        <w:numPr>
          <w:ilvl w:val="0"/>
          <w:numId w:val="1"/>
        </w:numPr>
        <w:spacing w:after="0" w:line="480" w:lineRule="auto"/>
        <w:rPr>
          <w:rFonts w:ascii="Sylfaen" w:eastAsia="Times New Roman" w:hAnsi="Sylfaen" w:cs="Times New Roman"/>
          <w:noProof/>
          <w:sz w:val="24"/>
          <w:szCs w:val="24"/>
          <w:lang w:val="ka-GE"/>
        </w:rPr>
      </w:pPr>
      <w:r w:rsidRPr="00504B0F">
        <w:rPr>
          <w:rFonts w:ascii="Sylfaen" w:eastAsia="Times New Roman" w:hAnsi="Sylfaen" w:cs="Times New Roman"/>
          <w:noProof/>
          <w:sz w:val="24"/>
          <w:szCs w:val="24"/>
          <w:lang w:val="ka-GE"/>
        </w:rPr>
        <w:t>ჩოგბურთის წრე</w:t>
      </w:r>
    </w:p>
    <w:p w14:paraId="4D7753A8" w14:textId="77777777" w:rsidR="00147BB0" w:rsidRPr="00504B0F" w:rsidRDefault="00147BB0" w:rsidP="00147BB0">
      <w:pPr>
        <w:pStyle w:val="ListParagraph"/>
        <w:numPr>
          <w:ilvl w:val="0"/>
          <w:numId w:val="1"/>
        </w:numPr>
        <w:spacing w:after="0" w:line="480" w:lineRule="auto"/>
        <w:rPr>
          <w:rFonts w:ascii="Sylfaen" w:eastAsia="Times New Roman" w:hAnsi="Sylfaen" w:cs="Times New Roman"/>
          <w:noProof/>
          <w:sz w:val="24"/>
          <w:szCs w:val="24"/>
          <w:lang w:val="ka-GE"/>
        </w:rPr>
      </w:pPr>
      <w:r w:rsidRPr="00504B0F">
        <w:rPr>
          <w:rFonts w:ascii="Sylfaen" w:eastAsia="Times New Roman" w:hAnsi="Sylfaen" w:cs="Times New Roman"/>
          <w:noProof/>
          <w:sz w:val="24"/>
          <w:szCs w:val="24"/>
          <w:lang w:val="ka-GE"/>
        </w:rPr>
        <w:t>ტაეკვონდოს წრე</w:t>
      </w:r>
    </w:p>
    <w:p w14:paraId="75D1453F" w14:textId="77777777" w:rsidR="00147BB0" w:rsidRPr="00504B0F" w:rsidRDefault="00147BB0" w:rsidP="00147BB0">
      <w:pPr>
        <w:pStyle w:val="ListParagraph"/>
        <w:numPr>
          <w:ilvl w:val="0"/>
          <w:numId w:val="1"/>
        </w:numPr>
        <w:spacing w:after="0" w:line="480" w:lineRule="auto"/>
        <w:rPr>
          <w:rFonts w:ascii="Sylfaen" w:eastAsia="Times New Roman" w:hAnsi="Sylfaen" w:cs="Times New Roman"/>
          <w:noProof/>
          <w:sz w:val="24"/>
          <w:szCs w:val="24"/>
          <w:lang w:val="ka-GE"/>
        </w:rPr>
      </w:pPr>
      <w:r w:rsidRPr="00504B0F">
        <w:rPr>
          <w:rFonts w:ascii="Sylfaen" w:eastAsia="Times New Roman" w:hAnsi="Sylfaen" w:cs="Times New Roman"/>
          <w:noProof/>
          <w:sz w:val="24"/>
          <w:szCs w:val="24"/>
          <w:lang w:val="ka-GE"/>
        </w:rPr>
        <w:t>სამკურნალო ფიზკულტურა</w:t>
      </w:r>
    </w:p>
    <w:p w14:paraId="785A6D55" w14:textId="77777777" w:rsidR="00147BB0" w:rsidRPr="00504B0F" w:rsidRDefault="00147BB0" w:rsidP="00147BB0">
      <w:pPr>
        <w:pStyle w:val="ListParagraph"/>
        <w:numPr>
          <w:ilvl w:val="0"/>
          <w:numId w:val="1"/>
        </w:numPr>
        <w:spacing w:after="0" w:line="480" w:lineRule="auto"/>
        <w:rPr>
          <w:rFonts w:ascii="Sylfaen" w:eastAsia="Times New Roman" w:hAnsi="Sylfaen" w:cs="Times New Roman"/>
          <w:noProof/>
          <w:sz w:val="24"/>
          <w:szCs w:val="24"/>
          <w:lang w:val="ka-GE"/>
        </w:rPr>
      </w:pPr>
      <w:r w:rsidRPr="00504B0F">
        <w:rPr>
          <w:rFonts w:ascii="Sylfaen" w:eastAsia="Times New Roman" w:hAnsi="Sylfaen" w:cs="Times New Roman"/>
          <w:noProof/>
          <w:sz w:val="24"/>
          <w:szCs w:val="24"/>
          <w:lang w:val="ka-GE"/>
        </w:rPr>
        <w:t>კალათბურთის წრე</w:t>
      </w:r>
    </w:p>
    <w:p w14:paraId="40214200" w14:textId="77777777" w:rsidR="00147BB0" w:rsidRDefault="00147BB0" w:rsidP="00147BB0">
      <w:pPr>
        <w:pStyle w:val="ListParagraph"/>
        <w:numPr>
          <w:ilvl w:val="0"/>
          <w:numId w:val="1"/>
        </w:numPr>
        <w:spacing w:after="0" w:line="480" w:lineRule="auto"/>
        <w:rPr>
          <w:rFonts w:ascii="Sylfaen" w:eastAsia="Times New Roman" w:hAnsi="Sylfaen" w:cs="Times New Roman"/>
          <w:noProof/>
          <w:sz w:val="24"/>
          <w:szCs w:val="24"/>
          <w:lang w:val="ka-GE"/>
        </w:rPr>
      </w:pPr>
      <w:r w:rsidRPr="00504B0F">
        <w:rPr>
          <w:rFonts w:ascii="Sylfaen" w:eastAsia="Times New Roman" w:hAnsi="Sylfaen" w:cs="Times New Roman"/>
          <w:noProof/>
          <w:sz w:val="24"/>
          <w:szCs w:val="24"/>
          <w:lang w:val="ka-GE"/>
        </w:rPr>
        <w:t>ტანვარჯიშის წრე</w:t>
      </w:r>
    </w:p>
    <w:p w14:paraId="56EDD809" w14:textId="77777777" w:rsidR="00147BB0" w:rsidRPr="00504B0F" w:rsidRDefault="00147BB0" w:rsidP="00147BB0">
      <w:pPr>
        <w:pStyle w:val="ListParagraph"/>
        <w:spacing w:after="0" w:line="480" w:lineRule="auto"/>
        <w:rPr>
          <w:rFonts w:ascii="Sylfaen" w:eastAsia="Times New Roman" w:hAnsi="Sylfaen" w:cs="Times New Roman"/>
          <w:noProof/>
          <w:sz w:val="24"/>
          <w:szCs w:val="24"/>
          <w:lang w:val="ka-GE"/>
        </w:rPr>
      </w:pPr>
    </w:p>
    <w:p w14:paraId="7D85A988" w14:textId="77777777" w:rsidR="00147BB0" w:rsidRPr="007D60B0" w:rsidRDefault="00147BB0" w:rsidP="00147BB0">
      <w:pPr>
        <w:spacing w:after="0" w:line="480" w:lineRule="auto"/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</w:pPr>
      <w:r w:rsidRPr="007D60B0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>სააქტო დარბაზის გაცემის შემთხვევაში</w:t>
      </w:r>
    </w:p>
    <w:p w14:paraId="0BC5C590" w14:textId="77777777" w:rsidR="00147BB0" w:rsidRPr="00C93584" w:rsidRDefault="00147BB0" w:rsidP="00147BB0">
      <w:pPr>
        <w:pStyle w:val="ListParagraph"/>
        <w:numPr>
          <w:ilvl w:val="0"/>
          <w:numId w:val="1"/>
        </w:numPr>
        <w:spacing w:after="0" w:line="480" w:lineRule="auto"/>
        <w:rPr>
          <w:rFonts w:ascii="Sylfaen" w:eastAsia="Times New Roman" w:hAnsi="Sylfaen" w:cs="Times New Roman"/>
          <w:noProof/>
          <w:sz w:val="24"/>
          <w:szCs w:val="24"/>
          <w:lang w:val="ka-GE"/>
        </w:rPr>
      </w:pPr>
      <w:r w:rsidRPr="00C93584">
        <w:rPr>
          <w:rFonts w:ascii="Sylfaen" w:eastAsia="Times New Roman" w:hAnsi="Sylfaen" w:cs="Times New Roman"/>
          <w:noProof/>
          <w:sz w:val="24"/>
          <w:szCs w:val="24"/>
          <w:lang w:val="ka-GE"/>
        </w:rPr>
        <w:t>ქართული ხალხური ცეკვები</w:t>
      </w:r>
    </w:p>
    <w:p w14:paraId="3D38E23B" w14:textId="77777777" w:rsidR="00147BB0" w:rsidRPr="00C93584" w:rsidRDefault="00147BB0" w:rsidP="00147BB0">
      <w:pPr>
        <w:pStyle w:val="ListParagraph"/>
        <w:numPr>
          <w:ilvl w:val="0"/>
          <w:numId w:val="1"/>
        </w:numPr>
        <w:spacing w:after="0" w:line="480" w:lineRule="auto"/>
        <w:rPr>
          <w:rFonts w:ascii="Sylfaen" w:eastAsia="Times New Roman" w:hAnsi="Sylfaen" w:cs="Times New Roman"/>
          <w:noProof/>
          <w:sz w:val="24"/>
          <w:szCs w:val="24"/>
          <w:lang w:val="ka-GE"/>
        </w:rPr>
      </w:pPr>
      <w:r w:rsidRPr="00C93584">
        <w:rPr>
          <w:rFonts w:ascii="Sylfaen" w:eastAsia="Times New Roman" w:hAnsi="Sylfaen" w:cs="Times New Roman"/>
          <w:noProof/>
          <w:sz w:val="24"/>
          <w:szCs w:val="24"/>
          <w:lang w:val="ka-GE"/>
        </w:rPr>
        <w:t>სპორტული ცეკვები</w:t>
      </w:r>
    </w:p>
    <w:p w14:paraId="4A4BBEC2" w14:textId="77777777" w:rsidR="00147BB0" w:rsidRPr="00C93584" w:rsidRDefault="00147BB0" w:rsidP="00147BB0">
      <w:pPr>
        <w:pStyle w:val="ListParagraph"/>
        <w:numPr>
          <w:ilvl w:val="0"/>
          <w:numId w:val="1"/>
        </w:numPr>
        <w:spacing w:after="0" w:line="480" w:lineRule="auto"/>
        <w:rPr>
          <w:rFonts w:ascii="Sylfaen" w:eastAsia="Times New Roman" w:hAnsi="Sylfaen" w:cs="Times New Roman"/>
          <w:noProof/>
          <w:sz w:val="24"/>
          <w:szCs w:val="24"/>
          <w:lang w:val="ka-GE"/>
        </w:rPr>
      </w:pPr>
      <w:r w:rsidRPr="00C93584">
        <w:rPr>
          <w:rFonts w:ascii="Sylfaen" w:eastAsia="Times New Roman" w:hAnsi="Sylfaen" w:cs="Times New Roman"/>
          <w:noProof/>
          <w:sz w:val="24"/>
          <w:szCs w:val="24"/>
          <w:lang w:val="ka-GE"/>
        </w:rPr>
        <w:t>სამეჯლისო ცეკვები</w:t>
      </w:r>
    </w:p>
    <w:p w14:paraId="56E203B3" w14:textId="77777777" w:rsidR="00147BB0" w:rsidRPr="00C93584" w:rsidRDefault="00147BB0" w:rsidP="00147BB0">
      <w:pPr>
        <w:pStyle w:val="ListParagraph"/>
        <w:numPr>
          <w:ilvl w:val="0"/>
          <w:numId w:val="1"/>
        </w:numPr>
        <w:spacing w:after="0" w:line="480" w:lineRule="auto"/>
        <w:rPr>
          <w:rFonts w:ascii="Sylfaen" w:eastAsia="Times New Roman" w:hAnsi="Sylfaen" w:cs="Times New Roman"/>
          <w:noProof/>
          <w:sz w:val="24"/>
          <w:szCs w:val="24"/>
          <w:lang w:val="ka-GE"/>
        </w:rPr>
      </w:pPr>
      <w:r w:rsidRPr="00C93584">
        <w:rPr>
          <w:rFonts w:ascii="Sylfaen" w:eastAsia="Times New Roman" w:hAnsi="Sylfaen" w:cs="Times New Roman"/>
          <w:noProof/>
          <w:sz w:val="24"/>
          <w:szCs w:val="24"/>
          <w:lang w:val="ka-GE"/>
        </w:rPr>
        <w:t>თეატრალური სტუდია</w:t>
      </w:r>
    </w:p>
    <w:p w14:paraId="37B4C118" w14:textId="77777777" w:rsidR="00147BB0" w:rsidRDefault="00147BB0" w:rsidP="00147BB0">
      <w:pPr>
        <w:spacing w:after="0" w:line="480" w:lineRule="auto"/>
        <w:rPr>
          <w:rFonts w:ascii="Sylfaen" w:eastAsia="Times New Roman" w:hAnsi="Sylfaen" w:cs="Times New Roman"/>
          <w:noProof/>
          <w:sz w:val="24"/>
          <w:szCs w:val="24"/>
          <w:lang w:val="ka-GE"/>
        </w:rPr>
      </w:pPr>
    </w:p>
    <w:p w14:paraId="2C60921B" w14:textId="77777777" w:rsidR="00147BB0" w:rsidRPr="007D60B0" w:rsidRDefault="00147BB0" w:rsidP="00147BB0">
      <w:pPr>
        <w:spacing w:after="0" w:line="480" w:lineRule="auto"/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</w:pPr>
      <w:r w:rsidRPr="007D60B0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>ოთახის იჯარით გაცემის შემთხვევაში</w:t>
      </w:r>
    </w:p>
    <w:p w14:paraId="0FD1EE3A" w14:textId="77777777" w:rsidR="00147BB0" w:rsidRPr="00C93584" w:rsidRDefault="00147BB0" w:rsidP="00147BB0">
      <w:pPr>
        <w:pStyle w:val="ListParagraph"/>
        <w:numPr>
          <w:ilvl w:val="0"/>
          <w:numId w:val="2"/>
        </w:numPr>
        <w:spacing w:after="0" w:line="480" w:lineRule="auto"/>
        <w:rPr>
          <w:rFonts w:ascii="Sylfaen" w:eastAsia="Times New Roman" w:hAnsi="Sylfaen" w:cs="Times New Roman"/>
          <w:noProof/>
          <w:sz w:val="24"/>
          <w:szCs w:val="24"/>
          <w:lang w:val="ka-GE"/>
        </w:rPr>
      </w:pPr>
      <w:r w:rsidRPr="00C93584">
        <w:rPr>
          <w:rFonts w:ascii="Sylfaen" w:eastAsia="Times New Roman" w:hAnsi="Sylfaen" w:cs="Times New Roman"/>
          <w:noProof/>
          <w:sz w:val="24"/>
          <w:szCs w:val="24"/>
          <w:lang w:val="ka-GE"/>
        </w:rPr>
        <w:t>ხატვის წრე</w:t>
      </w:r>
    </w:p>
    <w:p w14:paraId="03ACE770" w14:textId="77777777" w:rsidR="00147BB0" w:rsidRPr="00C93584" w:rsidRDefault="00147BB0" w:rsidP="00147BB0">
      <w:pPr>
        <w:pStyle w:val="ListParagraph"/>
        <w:numPr>
          <w:ilvl w:val="0"/>
          <w:numId w:val="2"/>
        </w:numPr>
        <w:spacing w:after="0" w:line="480" w:lineRule="auto"/>
        <w:rPr>
          <w:rFonts w:ascii="Sylfaen" w:eastAsia="Times New Roman" w:hAnsi="Sylfaen" w:cs="Times New Roman"/>
          <w:noProof/>
          <w:sz w:val="24"/>
          <w:szCs w:val="24"/>
          <w:lang w:val="ka-GE"/>
        </w:rPr>
      </w:pPr>
      <w:r w:rsidRPr="00C93584">
        <w:rPr>
          <w:rFonts w:ascii="Sylfaen" w:eastAsia="Times New Roman" w:hAnsi="Sylfaen" w:cs="Times New Roman"/>
          <w:noProof/>
          <w:sz w:val="24"/>
          <w:szCs w:val="24"/>
          <w:lang w:val="ka-GE"/>
        </w:rPr>
        <w:t>მუსიკის წრე</w:t>
      </w:r>
    </w:p>
    <w:p w14:paraId="1B37684A" w14:textId="77777777" w:rsidR="00147BB0" w:rsidRPr="00C93584" w:rsidRDefault="00147BB0" w:rsidP="00147BB0">
      <w:pPr>
        <w:pStyle w:val="ListParagraph"/>
        <w:numPr>
          <w:ilvl w:val="0"/>
          <w:numId w:val="2"/>
        </w:numPr>
        <w:spacing w:after="0" w:line="480" w:lineRule="auto"/>
        <w:rPr>
          <w:rFonts w:ascii="Sylfaen" w:eastAsia="Times New Roman" w:hAnsi="Sylfaen" w:cs="Times New Roman"/>
          <w:noProof/>
          <w:sz w:val="24"/>
          <w:szCs w:val="24"/>
          <w:lang w:val="ka-GE"/>
        </w:rPr>
      </w:pPr>
      <w:r w:rsidRPr="00C93584">
        <w:rPr>
          <w:rFonts w:ascii="Sylfaen" w:eastAsia="Times New Roman" w:hAnsi="Sylfaen" w:cs="Times New Roman"/>
          <w:noProof/>
          <w:sz w:val="24"/>
          <w:szCs w:val="24"/>
          <w:lang w:val="ka-GE"/>
        </w:rPr>
        <w:t>საგნობრივი წრე.</w:t>
      </w:r>
    </w:p>
    <w:p w14:paraId="37A8A5FE" w14:textId="77777777" w:rsidR="00147BB0" w:rsidRDefault="00147BB0" w:rsidP="00147BB0"/>
    <w:p w14:paraId="749D08CC" w14:textId="77777777" w:rsidR="00147BB0" w:rsidRDefault="00147BB0"/>
    <w:sectPr w:rsidR="00147BB0" w:rsidSect="00D610D0">
      <w:pgSz w:w="12240" w:h="15840"/>
      <w:pgMar w:top="8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E3F9D"/>
    <w:multiLevelType w:val="hybridMultilevel"/>
    <w:tmpl w:val="21BEB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04903"/>
    <w:multiLevelType w:val="hybridMultilevel"/>
    <w:tmpl w:val="AD6CB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B0"/>
    <w:rsid w:val="0014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C3BD7"/>
  <w15:chartTrackingRefBased/>
  <w15:docId w15:val="{BAD06A36-2608-4BF0-B5A1-A97ED433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odishelidze.gela@teachers.gov.ge</dc:creator>
  <cp:keywords/>
  <dc:description/>
  <cp:lastModifiedBy>odishelidze.gela@teachers.gov.ge</cp:lastModifiedBy>
  <cp:revision>1</cp:revision>
  <dcterms:created xsi:type="dcterms:W3CDTF">2025-02-04T15:45:00Z</dcterms:created>
  <dcterms:modified xsi:type="dcterms:W3CDTF">2025-02-04T15:46:00Z</dcterms:modified>
</cp:coreProperties>
</file>